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12F47" w:rsidRPr="00BC3B23" w:rsidRDefault="00FA589A">
      <w:pPr>
        <w:spacing w:after="160" w:line="259" w:lineRule="auto"/>
        <w:jc w:val="center"/>
        <w:rPr>
          <w:color w:val="auto"/>
        </w:rPr>
      </w:pPr>
      <w:r w:rsidRPr="00BC3B23">
        <w:rPr>
          <w:b/>
          <w:color w:val="auto"/>
          <w:sz w:val="44"/>
          <w:szCs w:val="44"/>
        </w:rPr>
        <w:t>Češi si oblíbili nakupování po internetu, tuzemská e-</w:t>
      </w:r>
      <w:proofErr w:type="spellStart"/>
      <w:r w:rsidRPr="00BC3B23">
        <w:rPr>
          <w:b/>
          <w:color w:val="auto"/>
          <w:sz w:val="44"/>
          <w:szCs w:val="44"/>
        </w:rPr>
        <w:t>commerce</w:t>
      </w:r>
      <w:proofErr w:type="spellEnd"/>
      <w:r w:rsidRPr="00BC3B23">
        <w:rPr>
          <w:b/>
          <w:color w:val="auto"/>
          <w:sz w:val="44"/>
          <w:szCs w:val="44"/>
        </w:rPr>
        <w:t xml:space="preserve"> strmě ro</w:t>
      </w:r>
      <w:bookmarkStart w:id="0" w:name="_GoBack"/>
      <w:bookmarkEnd w:id="0"/>
      <w:r w:rsidRPr="00BC3B23">
        <w:rPr>
          <w:b/>
          <w:color w:val="auto"/>
          <w:sz w:val="44"/>
          <w:szCs w:val="44"/>
        </w:rPr>
        <w:t xml:space="preserve">ste.  </w:t>
      </w:r>
    </w:p>
    <w:p w:rsidR="00112F47" w:rsidRPr="00BC3B23" w:rsidRDefault="00112F47">
      <w:pPr>
        <w:spacing w:after="160" w:line="259" w:lineRule="auto"/>
        <w:rPr>
          <w:color w:val="auto"/>
        </w:rPr>
      </w:pPr>
    </w:p>
    <w:p w:rsidR="00112F47" w:rsidRPr="00BC3B23" w:rsidRDefault="00FA589A">
      <w:pPr>
        <w:spacing w:after="160" w:line="259" w:lineRule="auto"/>
        <w:rPr>
          <w:color w:val="auto"/>
        </w:rPr>
      </w:pPr>
      <w:r w:rsidRPr="00BC3B23">
        <w:rPr>
          <w:b/>
          <w:color w:val="auto"/>
        </w:rPr>
        <w:t>E-</w:t>
      </w:r>
      <w:proofErr w:type="spellStart"/>
      <w:r w:rsidRPr="00BC3B23">
        <w:rPr>
          <w:b/>
          <w:color w:val="auto"/>
        </w:rPr>
        <w:t>commerce</w:t>
      </w:r>
      <w:proofErr w:type="spellEnd"/>
      <w:r w:rsidRPr="00BC3B23">
        <w:rPr>
          <w:b/>
          <w:color w:val="auto"/>
        </w:rPr>
        <w:t xml:space="preserve">, tedy obchodování prostřednictvím internetu, je celosvětovým fenoménem posledních let. Již dávno to není experimentování metodou pokus-omyl, při kterém nám místo objednaných letních minišatů </w:t>
      </w:r>
      <w:proofErr w:type="spellStart"/>
      <w:r w:rsidRPr="00BC3B23">
        <w:rPr>
          <w:b/>
          <w:color w:val="auto"/>
        </w:rPr>
        <w:t>příjde</w:t>
      </w:r>
      <w:proofErr w:type="spellEnd"/>
      <w:r w:rsidRPr="00BC3B23">
        <w:rPr>
          <w:b/>
          <w:color w:val="auto"/>
        </w:rPr>
        <w:t xml:space="preserve"> látka s proporcemi cirkusového šapitó a místo t</w:t>
      </w:r>
      <w:r w:rsidRPr="00BC3B23">
        <w:rPr>
          <w:b/>
          <w:color w:val="auto"/>
        </w:rPr>
        <w:t>elefonu třeba briketa. I doručování zboží ve stejný den již podle průzkumu začíná být naprostou samozřejmostí. Proto využívá služeb internetu stále větší část Čechů. Co nakupujeme nejraději? Čeho se naše e-</w:t>
      </w:r>
      <w:proofErr w:type="spellStart"/>
      <w:r w:rsidRPr="00BC3B23">
        <w:rPr>
          <w:b/>
          <w:color w:val="auto"/>
        </w:rPr>
        <w:t>shopy</w:t>
      </w:r>
      <w:proofErr w:type="spellEnd"/>
      <w:r w:rsidRPr="00BC3B23">
        <w:rPr>
          <w:b/>
          <w:color w:val="auto"/>
        </w:rPr>
        <w:t xml:space="preserve"> nejvíce obávají? Jsou kamenné obchody přežit</w:t>
      </w:r>
      <w:r w:rsidRPr="00BC3B23">
        <w:rPr>
          <w:b/>
          <w:color w:val="auto"/>
        </w:rPr>
        <w:t>kem?  To vše a mnohé další se dozvíte v dalším díle ze série Česko v datech.</w:t>
      </w:r>
    </w:p>
    <w:p w:rsidR="00112F47" w:rsidRPr="00BC3B23" w:rsidRDefault="00112F47">
      <w:pPr>
        <w:spacing w:after="160" w:line="259" w:lineRule="auto"/>
        <w:rPr>
          <w:color w:val="auto"/>
        </w:rPr>
      </w:pP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1" w:name="h.ruc7u24sxe5h" w:colFirst="0" w:colLast="0"/>
      <w:bookmarkEnd w:id="1"/>
      <w:r w:rsidRPr="00BC3B23">
        <w:rPr>
          <w:color w:val="auto"/>
        </w:rPr>
        <w:t>Podle údajů Českého statistického úřadu nakoupilo v roce 2015 přes internet alespoň jednou plných 45 procent Čechů spadajících do věkové kategorie 16–74 let. Jen pro srovnání – v</w:t>
      </w:r>
      <w:r w:rsidRPr="00BC3B23">
        <w:rPr>
          <w:color w:val="auto"/>
        </w:rPr>
        <w:t xml:space="preserve"> roce 2004 to bylo pouhých 5 procent. „V porovnání s evropským nákupním průměrem, který v současnosti činí 53 %, tedy lehce zaostáváme. Šampiony jsou v tomto směru Angličané (81 %) a Dánové (79 %), naopak nejméně nakupují Rumuni a Makedonci, kde v roce 201</w:t>
      </w:r>
      <w:r w:rsidRPr="00BC3B23">
        <w:rPr>
          <w:color w:val="auto"/>
        </w:rPr>
        <w:t xml:space="preserve">5 nakoupil zhruba jen každý desátý. 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2" w:name="h.rzfox91xyq4o" w:colFirst="0" w:colLast="0"/>
      <w:bookmarkEnd w:id="2"/>
      <w:r w:rsidRPr="00BC3B23">
        <w:rPr>
          <w:color w:val="auto"/>
        </w:rPr>
        <w:t>Lehce tak zaostáváme za evropským nákupním průměrem, který v současnosti činí 53 %. Vůbec nejhoršími internetovými obchodníky jsou pak Rumuni a Makedonci, v roce 2015 zde takto nakoupil jen každý desátý. Šampiony jsou n</w:t>
      </w:r>
      <w:r w:rsidRPr="00BC3B23">
        <w:rPr>
          <w:color w:val="auto"/>
        </w:rPr>
        <w:t xml:space="preserve">aopak Angličané (81 %), Dánové (79 %) a Lucemburčané (78 %).   </w:t>
      </w:r>
    </w:p>
    <w:p w:rsidR="00112F47" w:rsidRPr="00BC3B23" w:rsidRDefault="00112F47">
      <w:pPr>
        <w:spacing w:after="160" w:line="259" w:lineRule="auto"/>
        <w:rPr>
          <w:color w:val="auto"/>
        </w:rPr>
      </w:pPr>
      <w:bookmarkStart w:id="3" w:name="h.16fwwt4x0gjh" w:colFirst="0" w:colLast="0"/>
      <w:bookmarkEnd w:id="3"/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4" w:name="h.pmnn55qc2ee" w:colFirst="0" w:colLast="0"/>
      <w:bookmarkEnd w:id="4"/>
      <w:r w:rsidRPr="00BC3B23">
        <w:rPr>
          <w:b/>
          <w:color w:val="auto"/>
          <w:highlight w:val="white"/>
        </w:rPr>
        <w:t>Nejčastěji nakupují po internetu mladí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5" w:name="h.csdftdqgmhnt" w:colFirst="0" w:colLast="0"/>
      <w:bookmarkEnd w:id="5"/>
      <w:r w:rsidRPr="00BC3B23">
        <w:rPr>
          <w:color w:val="auto"/>
        </w:rPr>
        <w:t>Obecně pak můžeme říci, že v Česku nakupují po internetu muži přibližně stejně jako jejich drahé polovičky. Podle dat ČSÚ využívá internet pro nákupy 42</w:t>
      </w:r>
      <w:r w:rsidRPr="00BC3B23">
        <w:rPr>
          <w:color w:val="auto"/>
        </w:rPr>
        <w:t xml:space="preserve">,6 </w:t>
      </w:r>
      <w:r w:rsidRPr="00BC3B23">
        <w:rPr>
          <w:color w:val="auto"/>
          <w:highlight w:val="white"/>
        </w:rPr>
        <w:t>% českých mužů</w:t>
      </w:r>
      <w:r w:rsidRPr="00BC3B23">
        <w:rPr>
          <w:color w:val="auto"/>
        </w:rPr>
        <w:t xml:space="preserve"> nad 16 let, u žen je to jen o trochu méně – 41.2 </w:t>
      </w:r>
      <w:r w:rsidRPr="00BC3B23">
        <w:rPr>
          <w:color w:val="auto"/>
          <w:highlight w:val="white"/>
        </w:rPr>
        <w:t>%</w:t>
      </w:r>
      <w:r w:rsidRPr="00BC3B23">
        <w:rPr>
          <w:color w:val="auto"/>
        </w:rPr>
        <w:t>. Za nákupy však muži utratí více peněz. Pokud vše rozebereme z hlediska věku, tak nejčastějšími zákazníky e-</w:t>
      </w:r>
      <w:proofErr w:type="spellStart"/>
      <w:r w:rsidRPr="00BC3B23">
        <w:rPr>
          <w:color w:val="auto"/>
        </w:rPr>
        <w:t>shopů</w:t>
      </w:r>
      <w:proofErr w:type="spellEnd"/>
      <w:r w:rsidRPr="00BC3B23">
        <w:rPr>
          <w:color w:val="auto"/>
        </w:rPr>
        <w:t xml:space="preserve"> jsou mladí ve věku 25–34 let, kde v této skupině využívá internetu pro ná</w:t>
      </w:r>
      <w:r w:rsidRPr="00BC3B23">
        <w:rPr>
          <w:color w:val="auto"/>
        </w:rPr>
        <w:t xml:space="preserve">kup služeb či zboží 66,9 </w:t>
      </w:r>
      <w:r w:rsidRPr="00BC3B23">
        <w:rPr>
          <w:color w:val="auto"/>
          <w:highlight w:val="white"/>
        </w:rPr>
        <w:t>% lidí</w:t>
      </w:r>
      <w:r w:rsidRPr="00BC3B23">
        <w:rPr>
          <w:color w:val="auto"/>
        </w:rPr>
        <w:t xml:space="preserve">, poté mezi 16–24 lety (60,6 </w:t>
      </w:r>
      <w:r w:rsidRPr="00BC3B23">
        <w:rPr>
          <w:color w:val="auto"/>
          <w:highlight w:val="white"/>
        </w:rPr>
        <w:t>%</w:t>
      </w:r>
      <w:r w:rsidRPr="00BC3B23">
        <w:rPr>
          <w:color w:val="auto"/>
        </w:rPr>
        <w:t xml:space="preserve">) a 35–44 lety (59,2 </w:t>
      </w:r>
      <w:r w:rsidRPr="00BC3B23">
        <w:rPr>
          <w:color w:val="auto"/>
          <w:highlight w:val="white"/>
        </w:rPr>
        <w:t>%</w:t>
      </w:r>
      <w:r w:rsidRPr="00BC3B23">
        <w:rPr>
          <w:color w:val="auto"/>
        </w:rPr>
        <w:t xml:space="preserve">). Nejméně je naopak </w:t>
      </w:r>
      <w:proofErr w:type="spellStart"/>
      <w:r w:rsidRPr="00BC3B23">
        <w:rPr>
          <w:color w:val="auto"/>
        </w:rPr>
        <w:t>nákupuchtivých</w:t>
      </w:r>
      <w:proofErr w:type="spellEnd"/>
      <w:r w:rsidRPr="00BC3B23">
        <w:rPr>
          <w:color w:val="auto"/>
        </w:rPr>
        <w:t xml:space="preserve"> mezi seniory 65+ (pouhých 8 </w:t>
      </w:r>
      <w:r w:rsidRPr="00BC3B23">
        <w:rPr>
          <w:color w:val="auto"/>
          <w:highlight w:val="white"/>
        </w:rPr>
        <w:t>%</w:t>
      </w:r>
      <w:r w:rsidRPr="00BC3B23">
        <w:rPr>
          <w:color w:val="auto"/>
        </w:rPr>
        <w:t xml:space="preserve">).  A zde nekončíme. </w:t>
      </w:r>
    </w:p>
    <w:p w:rsidR="00112F47" w:rsidRDefault="00FA589A">
      <w:pPr>
        <w:spacing w:after="160" w:line="259" w:lineRule="auto"/>
        <w:rPr>
          <w:b/>
          <w:i/>
          <w:color w:val="auto"/>
        </w:rPr>
      </w:pPr>
      <w:bookmarkStart w:id="6" w:name="h.9izvpeyz234o" w:colFirst="0" w:colLast="0"/>
      <w:bookmarkEnd w:id="6"/>
      <w:r w:rsidRPr="00BC3B23">
        <w:rPr>
          <w:color w:val="auto"/>
        </w:rPr>
        <w:t>Díky údajům Českého statistického úřadu můžeme zjistit například i to, že nejvíce naku</w:t>
      </w:r>
      <w:r w:rsidRPr="00BC3B23">
        <w:rPr>
          <w:color w:val="auto"/>
        </w:rPr>
        <w:t xml:space="preserve">pují  přes internet vysokoškolsky vzdělaní lidé, mladí, zaměstnaní a ženy na rodičovské dovolené, nejméně naopak nezaměstnaní a důchodci. </w:t>
      </w:r>
      <w:r w:rsidRPr="00BC3B23">
        <w:rPr>
          <w:i/>
          <w:color w:val="auto"/>
          <w:highlight w:val="white"/>
        </w:rPr>
        <w:t xml:space="preserve">„Muži častěji zboží na internetu vybírají. Naopak ženy dopředu ví, co chtějí koupit, nebo pokud hledají, tak se jedná </w:t>
      </w:r>
      <w:r w:rsidRPr="00BC3B23">
        <w:rPr>
          <w:i/>
          <w:color w:val="auto"/>
          <w:highlight w:val="white"/>
        </w:rPr>
        <w:t>o dárek. Pro muže je častěji důležitá značka a parametry, pro ženy sleva a vzhled produktu. Mladí do 25 let méně reagují na slevy a dají více na vzhled a dobré recenze. Jsou také flexibilnější, pokud jde o různé formy doručení. Naopak na základě slevy naku</w:t>
      </w:r>
      <w:r w:rsidRPr="00BC3B23">
        <w:rPr>
          <w:i/>
          <w:color w:val="auto"/>
          <w:highlight w:val="white"/>
        </w:rPr>
        <w:t xml:space="preserve">pují častěji lidé s nižším vzděláním. Ti vzdělanější se zase nechávají více ovlivnit parametry produktu,’’ říká </w:t>
      </w:r>
      <w:r w:rsidRPr="00BC3B23">
        <w:rPr>
          <w:b/>
          <w:i/>
          <w:color w:val="auto"/>
          <w:highlight w:val="white"/>
        </w:rPr>
        <w:t xml:space="preserve">Michal Buzek, vedoucí analytického oddělení Seznam.cz. </w:t>
      </w:r>
    </w:p>
    <w:p w:rsidR="00BC3B23" w:rsidRPr="00BC3B23" w:rsidRDefault="00BC3B23">
      <w:pPr>
        <w:spacing w:after="160" w:line="259" w:lineRule="auto"/>
        <w:rPr>
          <w:color w:val="auto"/>
        </w:rPr>
      </w:pPr>
    </w:p>
    <w:p w:rsidR="00112F47" w:rsidRPr="00BC3B23" w:rsidRDefault="00112F47">
      <w:pPr>
        <w:spacing w:after="160" w:line="259" w:lineRule="auto"/>
        <w:rPr>
          <w:color w:val="auto"/>
        </w:rPr>
      </w:pPr>
      <w:bookmarkStart w:id="7" w:name="h.u469do852bnv" w:colFirst="0" w:colLast="0"/>
      <w:bookmarkEnd w:id="7"/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8" w:name="h.qq8t2q130y58" w:colFirst="0" w:colLast="0"/>
      <w:bookmarkEnd w:id="8"/>
      <w:r w:rsidRPr="00BC3B23">
        <w:rPr>
          <w:b/>
          <w:color w:val="auto"/>
        </w:rPr>
        <w:lastRenderedPageBreak/>
        <w:t>Nejvíce letí telefony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9" w:name="h.eg8y1r58woep" w:colFirst="0" w:colLast="0"/>
      <w:bookmarkEnd w:id="9"/>
      <w:r w:rsidRPr="00BC3B23">
        <w:rPr>
          <w:color w:val="auto"/>
        </w:rPr>
        <w:t>Která část země mlékem a strdím oplývající oplývá i největší lásk</w:t>
      </w:r>
      <w:r w:rsidRPr="00BC3B23">
        <w:rPr>
          <w:color w:val="auto"/>
        </w:rPr>
        <w:t>ou k e-</w:t>
      </w:r>
      <w:proofErr w:type="spellStart"/>
      <w:r w:rsidRPr="00BC3B23">
        <w:rPr>
          <w:color w:val="auto"/>
        </w:rPr>
        <w:t>commerce</w:t>
      </w:r>
      <w:proofErr w:type="spellEnd"/>
      <w:r w:rsidRPr="00BC3B23">
        <w:rPr>
          <w:color w:val="auto"/>
        </w:rPr>
        <w:t xml:space="preserve">? Podle Českého statistického úřadu je to nepřekvapivě Praha, kde alespoň jednou za poslední rok nakoupilo přes internet až 50 </w:t>
      </w:r>
      <w:r w:rsidRPr="00BC3B23">
        <w:rPr>
          <w:color w:val="auto"/>
          <w:highlight w:val="white"/>
        </w:rPr>
        <w:t>%</w:t>
      </w:r>
      <w:r w:rsidRPr="00BC3B23">
        <w:rPr>
          <w:color w:val="auto"/>
        </w:rPr>
        <w:t xml:space="preserve"> občanů, nejméně je to naopak na severozápadě Čech (36 </w:t>
      </w:r>
      <w:r w:rsidRPr="00BC3B23">
        <w:rPr>
          <w:color w:val="auto"/>
          <w:highlight w:val="white"/>
        </w:rPr>
        <w:t>%</w:t>
      </w:r>
      <w:r w:rsidRPr="00BC3B23">
        <w:rPr>
          <w:color w:val="auto"/>
        </w:rPr>
        <w:t xml:space="preserve">). 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10" w:name="h.32bh3aoja56f" w:colFirst="0" w:colLast="0"/>
      <w:bookmarkEnd w:id="10"/>
      <w:r w:rsidRPr="00BC3B23">
        <w:rPr>
          <w:color w:val="auto"/>
        </w:rPr>
        <w:t xml:space="preserve">Pokud dáme dohromady data ze Zboží.cz a zprůměrujeme </w:t>
      </w:r>
      <w:r w:rsidRPr="00BC3B23">
        <w:rPr>
          <w:color w:val="auto"/>
        </w:rPr>
        <w:t>je, typický Čech, který nakupuje na internetu, by měl vypadat takto: vysokoškolsky vzdělaný muž ve věku 25-34 let.  Nakupuje zboží z ČR a nechává si jej posílat na dobírku. Nejčastěji nakupuje obuv, oblečení a módní doplňky, ze služeb vstupenky na kulturní</w:t>
      </w:r>
      <w:r w:rsidRPr="00BC3B23">
        <w:rPr>
          <w:color w:val="auto"/>
        </w:rPr>
        <w:t xml:space="preserve"> nebo sportovní akce. Takto nakupuje přibližně 4–8krát do roka a ročně utratí mezi 11 204 a 56 000 Kč. Právě sběr dat a jejich následná analýza může pomoci e-</w:t>
      </w:r>
      <w:proofErr w:type="spellStart"/>
      <w:r w:rsidRPr="00BC3B23">
        <w:rPr>
          <w:color w:val="auto"/>
        </w:rPr>
        <w:t>shopům</w:t>
      </w:r>
      <w:proofErr w:type="spellEnd"/>
      <w:r w:rsidRPr="00BC3B23">
        <w:rPr>
          <w:color w:val="auto"/>
        </w:rPr>
        <w:t xml:space="preserve"> při tvorbě sofistikovanější prodejní strategie. </w:t>
      </w:r>
      <w:r w:rsidRPr="00BC3B23">
        <w:rPr>
          <w:i/>
          <w:color w:val="auto"/>
        </w:rPr>
        <w:t xml:space="preserve">‘’Využití analytických nástrojů a následná </w:t>
      </w:r>
      <w:r w:rsidRPr="00BC3B23">
        <w:rPr>
          <w:i/>
          <w:color w:val="auto"/>
        </w:rPr>
        <w:t>optimalizace procesů na základě znalosti chování zákazníků by měla být součástí většiny marketingových a prodejních činností. Správná predikce chování zákazníků, včasná identifikace jejich rozhodování a mapování jejich potřeb pomáhá firmám udržovat si záka</w:t>
      </w:r>
      <w:r w:rsidRPr="00BC3B23">
        <w:rPr>
          <w:i/>
          <w:color w:val="auto"/>
        </w:rPr>
        <w:t>zníky i v dlouhodobém horizontu,‘</w:t>
      </w:r>
      <w:r w:rsidRPr="00BC3B23">
        <w:rPr>
          <w:color w:val="auto"/>
        </w:rPr>
        <w:t xml:space="preserve">’ </w:t>
      </w:r>
      <w:r w:rsidRPr="00BC3B23">
        <w:rPr>
          <w:b/>
          <w:color w:val="auto"/>
        </w:rPr>
        <w:t xml:space="preserve">říká Lucie Staňková, </w:t>
      </w:r>
      <w:r w:rsidRPr="00BC3B23">
        <w:rPr>
          <w:b/>
          <w:color w:val="auto"/>
        </w:rPr>
        <w:t xml:space="preserve">Business </w:t>
      </w:r>
      <w:proofErr w:type="spellStart"/>
      <w:r w:rsidRPr="00BC3B23">
        <w:rPr>
          <w:b/>
          <w:color w:val="auto"/>
        </w:rPr>
        <w:t>Consultant</w:t>
      </w:r>
      <w:proofErr w:type="spellEnd"/>
      <w:r w:rsidRPr="00BC3B23">
        <w:rPr>
          <w:b/>
          <w:color w:val="auto"/>
        </w:rPr>
        <w:t xml:space="preserve"> společnosti SAS Institute ČR, </w:t>
      </w:r>
      <w:r w:rsidRPr="00BC3B23">
        <w:rPr>
          <w:color w:val="auto"/>
        </w:rPr>
        <w:t>firmy, která se specializuje na výrobu a implementaci analytických nástrojů, jež mohou ve velké míře pomoci právě e-</w:t>
      </w:r>
      <w:proofErr w:type="spellStart"/>
      <w:r w:rsidRPr="00BC3B23">
        <w:rPr>
          <w:color w:val="auto"/>
        </w:rPr>
        <w:t>shopům</w:t>
      </w:r>
      <w:proofErr w:type="spellEnd"/>
      <w:r w:rsidRPr="00BC3B23">
        <w:rPr>
          <w:color w:val="auto"/>
        </w:rPr>
        <w:t xml:space="preserve">. 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11" w:name="h.uewcmc20k0b" w:colFirst="0" w:colLast="0"/>
      <w:bookmarkEnd w:id="11"/>
      <w:r w:rsidRPr="00BC3B23">
        <w:rPr>
          <w:color w:val="auto"/>
        </w:rPr>
        <w:t xml:space="preserve">Co nakupujeme nejraději? </w:t>
      </w:r>
      <w:r w:rsidRPr="00BC3B23">
        <w:rPr>
          <w:color w:val="auto"/>
        </w:rPr>
        <w:t xml:space="preserve">Podle statistik měřících odbyt jednotlivých kategorií zboží od října 2014 do května 2016 na výše zmíněném portálu, dojdeme k závěru, že nejpopulárnější je suverénně sortiment z kategorie dům, byt, zahrada, které tvoří 21,15 </w:t>
      </w:r>
      <w:r w:rsidRPr="00BC3B23">
        <w:rPr>
          <w:color w:val="auto"/>
        </w:rPr>
        <w:t>%</w:t>
      </w:r>
      <w:r w:rsidRPr="00BC3B23">
        <w:rPr>
          <w:color w:val="auto"/>
        </w:rPr>
        <w:t xml:space="preserve"> objemu nakoupeného zboží. Na d</w:t>
      </w:r>
      <w:r w:rsidRPr="00BC3B23">
        <w:rPr>
          <w:color w:val="auto"/>
        </w:rPr>
        <w:t xml:space="preserve">ruhém místě nalezneme telefony a navigace (10,28 </w:t>
      </w:r>
      <w:r w:rsidRPr="00BC3B23">
        <w:rPr>
          <w:color w:val="auto"/>
        </w:rPr>
        <w:t>%</w:t>
      </w:r>
      <w:r w:rsidRPr="00BC3B23">
        <w:rPr>
          <w:color w:val="auto"/>
        </w:rPr>
        <w:t xml:space="preserve">) a na třetím domácí spotřebiče (8,55 </w:t>
      </w:r>
      <w:r w:rsidRPr="00BC3B23">
        <w:rPr>
          <w:color w:val="auto"/>
        </w:rPr>
        <w:t>%</w:t>
      </w:r>
      <w:r w:rsidRPr="00BC3B23">
        <w:rPr>
          <w:color w:val="auto"/>
        </w:rPr>
        <w:t xml:space="preserve">). Nejméně oblíbenou je pak kategorie kancelářského sortimentu, který se na celkovém objemu zboží podílí pouhou půlkou procenta. Při ještě detailnějším rozboru, který </w:t>
      </w:r>
      <w:r w:rsidRPr="00BC3B23">
        <w:rPr>
          <w:color w:val="auto"/>
        </w:rPr>
        <w:t>zaměříme na konkrétní produkty, zjistíme, že nejvíce nakupujeme mobilní telefony. Popularita jednotlivých druhů zboží je samozřejmě ovlivněna i ročním obdobím, kolem Vánoc jsou na internetu nejprodávanější hračky, na podzim či na jaře zase motoristické pří</w:t>
      </w:r>
      <w:r w:rsidRPr="00BC3B23">
        <w:rPr>
          <w:color w:val="auto"/>
        </w:rPr>
        <w:t>slušenství (zejména zimní či letní pneumatiky).</w:t>
      </w:r>
    </w:p>
    <w:p w:rsidR="00112F47" w:rsidRPr="00BC3B23" w:rsidRDefault="00112F47">
      <w:pPr>
        <w:spacing w:after="160" w:line="259" w:lineRule="auto"/>
        <w:rPr>
          <w:color w:val="auto"/>
        </w:rPr>
      </w:pPr>
      <w:bookmarkStart w:id="12" w:name="h.4gfz68tgumrn" w:colFirst="0" w:colLast="0"/>
      <w:bookmarkEnd w:id="12"/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13" w:name="h.wihr9crcwnec" w:colFirst="0" w:colLast="0"/>
      <w:bookmarkEnd w:id="13"/>
      <w:r w:rsidRPr="00BC3B23">
        <w:rPr>
          <w:b/>
          <w:color w:val="auto"/>
        </w:rPr>
        <w:t>Jak se bude e-</w:t>
      </w:r>
      <w:proofErr w:type="spellStart"/>
      <w:r w:rsidRPr="00BC3B23">
        <w:rPr>
          <w:b/>
          <w:color w:val="auto"/>
        </w:rPr>
        <w:t>commerce</w:t>
      </w:r>
      <w:proofErr w:type="spellEnd"/>
      <w:r w:rsidRPr="00BC3B23">
        <w:rPr>
          <w:b/>
          <w:color w:val="auto"/>
        </w:rPr>
        <w:t xml:space="preserve"> vyvíjet?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14" w:name="h.dm375i45ifjo" w:colFirst="0" w:colLast="0"/>
      <w:bookmarkEnd w:id="14"/>
      <w:r w:rsidRPr="00BC3B23">
        <w:rPr>
          <w:color w:val="auto"/>
        </w:rPr>
        <w:t xml:space="preserve">Díky zevrubnému dotazníkovému výzkumu </w:t>
      </w:r>
      <w:r w:rsidRPr="00BC3B23">
        <w:rPr>
          <w:color w:val="auto"/>
          <w:highlight w:val="white"/>
        </w:rPr>
        <w:t>Asociace direct marketingu, e-</w:t>
      </w:r>
      <w:proofErr w:type="spellStart"/>
      <w:r w:rsidRPr="00BC3B23">
        <w:rPr>
          <w:color w:val="auto"/>
          <w:highlight w:val="white"/>
        </w:rPr>
        <w:t>commerce</w:t>
      </w:r>
      <w:proofErr w:type="spellEnd"/>
      <w:r w:rsidRPr="00BC3B23">
        <w:rPr>
          <w:color w:val="auto"/>
          <w:highlight w:val="white"/>
        </w:rPr>
        <w:t xml:space="preserve"> a zásilkového obchodu (ADMEZ), do kterého se zapojilo přes 400 tuzemských e-</w:t>
      </w:r>
      <w:proofErr w:type="spellStart"/>
      <w:r w:rsidRPr="00BC3B23">
        <w:rPr>
          <w:color w:val="auto"/>
          <w:highlight w:val="white"/>
        </w:rPr>
        <w:t>shopů</w:t>
      </w:r>
      <w:proofErr w:type="spellEnd"/>
      <w:r w:rsidRPr="00BC3B23">
        <w:rPr>
          <w:color w:val="auto"/>
          <w:highlight w:val="white"/>
        </w:rPr>
        <w:t>, jsme schopni na</w:t>
      </w:r>
      <w:r w:rsidRPr="00BC3B23">
        <w:rPr>
          <w:color w:val="auto"/>
          <w:highlight w:val="white"/>
        </w:rPr>
        <w:t>stínit i to, jak bude vypadat pravděpodobný vývoj českého e-</w:t>
      </w:r>
      <w:proofErr w:type="spellStart"/>
      <w:r w:rsidRPr="00BC3B23">
        <w:rPr>
          <w:color w:val="auto"/>
          <w:highlight w:val="white"/>
        </w:rPr>
        <w:t>commerce</w:t>
      </w:r>
      <w:proofErr w:type="spellEnd"/>
      <w:r w:rsidRPr="00BC3B23">
        <w:rPr>
          <w:color w:val="auto"/>
          <w:highlight w:val="white"/>
        </w:rPr>
        <w:t xml:space="preserve"> v budoucnu. Analýza vypracovaná exkluzivně pro Česko v datech se zaměřuje na e-</w:t>
      </w:r>
      <w:proofErr w:type="spellStart"/>
      <w:r w:rsidRPr="00BC3B23">
        <w:rPr>
          <w:color w:val="auto"/>
          <w:highlight w:val="white"/>
        </w:rPr>
        <w:t>shopy</w:t>
      </w:r>
      <w:proofErr w:type="spellEnd"/>
      <w:r w:rsidRPr="00BC3B23">
        <w:rPr>
          <w:color w:val="auto"/>
          <w:highlight w:val="white"/>
        </w:rPr>
        <w:t xml:space="preserve"> spolupracující se společnostmi </w:t>
      </w:r>
      <w:proofErr w:type="spellStart"/>
      <w:r w:rsidRPr="00BC3B23">
        <w:rPr>
          <w:color w:val="auto"/>
          <w:highlight w:val="white"/>
        </w:rPr>
        <w:t>Zásilkovna</w:t>
      </w:r>
      <w:proofErr w:type="spellEnd"/>
      <w:r w:rsidRPr="00BC3B23">
        <w:rPr>
          <w:color w:val="auto"/>
          <w:highlight w:val="white"/>
        </w:rPr>
        <w:t xml:space="preserve"> a DPD. 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15" w:name="h.8sfyiqa9omis" w:colFirst="0" w:colLast="0"/>
      <w:bookmarkEnd w:id="15"/>
      <w:r w:rsidRPr="00BC3B23">
        <w:rPr>
          <w:color w:val="auto"/>
          <w:highlight w:val="white"/>
        </w:rPr>
        <w:t>Vyplynulo z ní několik velmi zajímavých závěrů – 92</w:t>
      </w:r>
      <w:r w:rsidRPr="00BC3B23">
        <w:rPr>
          <w:color w:val="auto"/>
          <w:highlight w:val="white"/>
        </w:rPr>
        <w:t xml:space="preserve"> </w:t>
      </w:r>
      <w:r w:rsidRPr="00BC3B23">
        <w:rPr>
          <w:color w:val="auto"/>
          <w:highlight w:val="white"/>
        </w:rPr>
        <w:t>% e-</w:t>
      </w:r>
      <w:proofErr w:type="spellStart"/>
      <w:r w:rsidRPr="00BC3B23">
        <w:rPr>
          <w:color w:val="auto"/>
          <w:highlight w:val="white"/>
        </w:rPr>
        <w:t>shopů</w:t>
      </w:r>
      <w:proofErr w:type="spellEnd"/>
      <w:r w:rsidRPr="00BC3B23">
        <w:rPr>
          <w:color w:val="auto"/>
          <w:highlight w:val="white"/>
        </w:rPr>
        <w:t>, které se do výzkumu zapojilo</w:t>
      </w:r>
      <w:r w:rsidR="00BC3B23">
        <w:rPr>
          <w:color w:val="auto"/>
          <w:highlight w:val="white"/>
        </w:rPr>
        <w:t>,</w:t>
      </w:r>
      <w:r w:rsidRPr="00BC3B23">
        <w:rPr>
          <w:color w:val="auto"/>
          <w:highlight w:val="white"/>
        </w:rPr>
        <w:t xml:space="preserve"> například uvedlo, že jejich roční obrat nepřesahuje částku 50 milionů Kč. Pouze 7,4</w:t>
      </w:r>
      <w:r w:rsidR="00BC3B23">
        <w:rPr>
          <w:color w:val="auto"/>
          <w:highlight w:val="white"/>
        </w:rPr>
        <w:t> </w:t>
      </w:r>
      <w:r w:rsidRPr="00BC3B23">
        <w:rPr>
          <w:color w:val="auto"/>
          <w:highlight w:val="white"/>
        </w:rPr>
        <w:t>% pak tuto hranici přesáhlo.</w:t>
      </w:r>
      <w:r w:rsidRPr="00BC3B23">
        <w:rPr>
          <w:i/>
          <w:color w:val="auto"/>
          <w:highlight w:val="white"/>
        </w:rPr>
        <w:t xml:space="preserve"> </w:t>
      </w:r>
      <w:r w:rsidRPr="00BC3B23">
        <w:rPr>
          <w:i/>
          <w:color w:val="auto"/>
          <w:highlight w:val="white"/>
        </w:rPr>
        <w:t>„</w:t>
      </w:r>
      <w:r w:rsidRPr="00BC3B23">
        <w:rPr>
          <w:i/>
          <w:color w:val="auto"/>
          <w:highlight w:val="white"/>
        </w:rPr>
        <w:t>Český e-</w:t>
      </w:r>
      <w:proofErr w:type="spellStart"/>
      <w:r w:rsidRPr="00BC3B23">
        <w:rPr>
          <w:i/>
          <w:color w:val="auto"/>
          <w:highlight w:val="white"/>
        </w:rPr>
        <w:t>commerce</w:t>
      </w:r>
      <w:proofErr w:type="spellEnd"/>
      <w:r w:rsidRPr="00BC3B23">
        <w:rPr>
          <w:i/>
          <w:color w:val="auto"/>
          <w:highlight w:val="white"/>
        </w:rPr>
        <w:t xml:space="preserve"> je složen z výrazného počtu menších e-</w:t>
      </w:r>
      <w:proofErr w:type="spellStart"/>
      <w:r w:rsidRPr="00BC3B23">
        <w:rPr>
          <w:i/>
          <w:color w:val="auto"/>
          <w:highlight w:val="white"/>
        </w:rPr>
        <w:t>shopů</w:t>
      </w:r>
      <w:proofErr w:type="spellEnd"/>
      <w:r w:rsidRPr="00BC3B23">
        <w:rPr>
          <w:i/>
          <w:color w:val="auto"/>
          <w:highlight w:val="white"/>
        </w:rPr>
        <w:t xml:space="preserve"> a z relativně malého počtu velkých hráčů. Konkurence nově vzniklých subjektů je na</w:t>
      </w:r>
      <w:r w:rsidR="00BC3B23">
        <w:rPr>
          <w:i/>
          <w:color w:val="auto"/>
          <w:highlight w:val="white"/>
        </w:rPr>
        <w:t>víc velmi dobrá, na rozdíl od</w:t>
      </w:r>
      <w:r w:rsidRPr="00BC3B23">
        <w:rPr>
          <w:i/>
          <w:color w:val="auto"/>
          <w:highlight w:val="white"/>
        </w:rPr>
        <w:t xml:space="preserve"> západoevropských zemí (Francie, Anglie,</w:t>
      </w:r>
      <w:r w:rsidR="00BC3B23">
        <w:rPr>
          <w:i/>
          <w:color w:val="auto"/>
          <w:highlight w:val="white"/>
        </w:rPr>
        <w:t xml:space="preserve"> </w:t>
      </w:r>
      <w:r w:rsidRPr="00BC3B23">
        <w:rPr>
          <w:i/>
          <w:color w:val="auto"/>
          <w:highlight w:val="white"/>
        </w:rPr>
        <w:t xml:space="preserve">Německo), kde je saturace trhu obrovská, </w:t>
      </w:r>
      <w:r w:rsidRPr="00BC3B23">
        <w:rPr>
          <w:i/>
          <w:color w:val="auto"/>
          <w:highlight w:val="white"/>
        </w:rPr>
        <w:t>je zde stále velký prostor pro růst a expanzi,’’</w:t>
      </w:r>
      <w:r w:rsidRPr="00BC3B23">
        <w:rPr>
          <w:color w:val="auto"/>
          <w:highlight w:val="white"/>
        </w:rPr>
        <w:t xml:space="preserve"> říká </w:t>
      </w:r>
      <w:r w:rsidRPr="00BC3B23">
        <w:rPr>
          <w:b/>
          <w:color w:val="auto"/>
          <w:highlight w:val="white"/>
        </w:rPr>
        <w:t xml:space="preserve">Simona Kijonková, zakladatelka společnosti Zásilkovna.cz. </w:t>
      </w:r>
    </w:p>
    <w:p w:rsidR="00112F47" w:rsidRPr="00BC3B23" w:rsidRDefault="00112F47">
      <w:pPr>
        <w:spacing w:after="160" w:line="259" w:lineRule="auto"/>
        <w:rPr>
          <w:color w:val="auto"/>
        </w:rPr>
      </w:pPr>
      <w:bookmarkStart w:id="16" w:name="h.klnlkdr801jq" w:colFirst="0" w:colLast="0"/>
      <w:bookmarkEnd w:id="16"/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17" w:name="h.ie4qgxbfbqz1" w:colFirst="0" w:colLast="0"/>
      <w:bookmarkEnd w:id="17"/>
      <w:r w:rsidRPr="00BC3B23">
        <w:rPr>
          <w:color w:val="auto"/>
          <w:highlight w:val="white"/>
        </w:rPr>
        <w:t>Jako nejčastější oblast, ze které pochází obchodované zboží či služby, pak e-</w:t>
      </w:r>
      <w:proofErr w:type="spellStart"/>
      <w:r w:rsidRPr="00BC3B23">
        <w:rPr>
          <w:color w:val="auto"/>
          <w:highlight w:val="white"/>
        </w:rPr>
        <w:t>shopy</w:t>
      </w:r>
      <w:proofErr w:type="spellEnd"/>
      <w:r w:rsidRPr="00BC3B23">
        <w:rPr>
          <w:color w:val="auto"/>
          <w:highlight w:val="white"/>
        </w:rPr>
        <w:t xml:space="preserve"> uvedly kategorii Dětské zboží (23 %) a Dům, byt, zahrada (2</w:t>
      </w:r>
      <w:r w:rsidRPr="00BC3B23">
        <w:rPr>
          <w:color w:val="auto"/>
          <w:highlight w:val="white"/>
        </w:rPr>
        <w:t>1,3 %). Zajímavá je i statistika toho, jak se e-</w:t>
      </w:r>
      <w:proofErr w:type="spellStart"/>
      <w:r w:rsidRPr="00BC3B23">
        <w:rPr>
          <w:color w:val="auto"/>
          <w:highlight w:val="white"/>
        </w:rPr>
        <w:t>shopy</w:t>
      </w:r>
      <w:proofErr w:type="spellEnd"/>
      <w:r w:rsidRPr="00BC3B23">
        <w:rPr>
          <w:color w:val="auto"/>
          <w:highlight w:val="white"/>
        </w:rPr>
        <w:t xml:space="preserve"> staví k provozu kamenných prodejen – plných 41 % uvedlo, že kamenné </w:t>
      </w:r>
      <w:r w:rsidRPr="00BC3B23">
        <w:rPr>
          <w:color w:val="auto"/>
          <w:highlight w:val="white"/>
        </w:rPr>
        <w:lastRenderedPageBreak/>
        <w:t>prodejny nemají a ani je mít nehodlají, 50 % již kamenné obchody má, ale nehodlá otevírat žádné další pobočky. Otevírat hodlá pouze 8,</w:t>
      </w:r>
      <w:r w:rsidRPr="00BC3B23">
        <w:rPr>
          <w:color w:val="auto"/>
          <w:highlight w:val="white"/>
        </w:rPr>
        <w:t>2 %</w:t>
      </w:r>
      <w:r w:rsidRPr="00BC3B23">
        <w:rPr>
          <w:color w:val="auto"/>
          <w:highlight w:val="white"/>
        </w:rPr>
        <w:t xml:space="preserve">. </w:t>
      </w:r>
      <w:r w:rsidR="00BC3B23">
        <w:rPr>
          <w:color w:val="auto"/>
          <w:highlight w:val="white"/>
        </w:rPr>
        <w:t>T</w:t>
      </w:r>
      <w:r w:rsidRPr="00BC3B23">
        <w:rPr>
          <w:color w:val="auto"/>
          <w:highlight w:val="white"/>
        </w:rPr>
        <w:t>yto údaje tak dokazují, že pro mnoho podnikatelů a firem je internet natolik úspěšným kanálem pro prodej svého zboží či služeb, že kamenné prodejny pro ně nepředstavují výhodnou investici. Úplného vymizení klasických obchodů se bát nemusíme, interne</w:t>
      </w:r>
      <w:r w:rsidRPr="00BC3B23">
        <w:rPr>
          <w:color w:val="auto"/>
          <w:highlight w:val="white"/>
        </w:rPr>
        <w:t xml:space="preserve">t ale bude v našem nákupním chování hrát čím dál tím větší roli.  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18" w:name="h.t6kdeuerr9ji" w:colFirst="0" w:colLast="0"/>
      <w:bookmarkEnd w:id="18"/>
      <w:r w:rsidRPr="00BC3B23">
        <w:rPr>
          <w:color w:val="auto"/>
          <w:highlight w:val="white"/>
        </w:rPr>
        <w:t>Co se týče přepravy svého zboží, tak e-</w:t>
      </w:r>
      <w:proofErr w:type="spellStart"/>
      <w:r w:rsidRPr="00BC3B23">
        <w:rPr>
          <w:color w:val="auto"/>
          <w:highlight w:val="white"/>
        </w:rPr>
        <w:t>shopy</w:t>
      </w:r>
      <w:proofErr w:type="spellEnd"/>
      <w:r w:rsidRPr="00BC3B23">
        <w:rPr>
          <w:color w:val="auto"/>
          <w:highlight w:val="white"/>
        </w:rPr>
        <w:t xml:space="preserve"> mají obecně jasnou vizi – volí pro ně převážně </w:t>
      </w:r>
      <w:proofErr w:type="spellStart"/>
      <w:r w:rsidRPr="00BC3B23">
        <w:rPr>
          <w:color w:val="auto"/>
          <w:highlight w:val="white"/>
        </w:rPr>
        <w:t>outsourcovaná</w:t>
      </w:r>
      <w:proofErr w:type="spellEnd"/>
      <w:r w:rsidRPr="00BC3B23">
        <w:rPr>
          <w:color w:val="auto"/>
          <w:highlight w:val="white"/>
        </w:rPr>
        <w:t xml:space="preserve"> výdejní místa zavedených přepravních společností (více než 60 </w:t>
      </w:r>
      <w:r w:rsidRPr="00BC3B23">
        <w:rPr>
          <w:color w:val="auto"/>
        </w:rPr>
        <w:t>% z nich) 10 % má pod</w:t>
      </w:r>
      <w:r w:rsidRPr="00BC3B23">
        <w:rPr>
          <w:color w:val="auto"/>
        </w:rPr>
        <w:t>obný krok v plánu a 20 % nic takového v nejbližší budoucnosti nech</w:t>
      </w:r>
      <w:r w:rsidR="00BC3B23">
        <w:rPr>
          <w:color w:val="auto"/>
        </w:rPr>
        <w:t xml:space="preserve">ystá. S rychlostí přepravy </w:t>
      </w:r>
      <w:r w:rsidRPr="00BC3B23">
        <w:rPr>
          <w:color w:val="auto"/>
        </w:rPr>
        <w:t>na tom české e-</w:t>
      </w:r>
      <w:proofErr w:type="spellStart"/>
      <w:r w:rsidRPr="00BC3B23">
        <w:rPr>
          <w:color w:val="auto"/>
        </w:rPr>
        <w:t>shopy</w:t>
      </w:r>
      <w:proofErr w:type="spellEnd"/>
      <w:r w:rsidRPr="00BC3B23">
        <w:rPr>
          <w:color w:val="auto"/>
        </w:rPr>
        <w:t xml:space="preserve"> nejsou špatně – 60 % zvládá doručení do druhého dne, 20 % do 48 hodin a 20 % z nich dokonce v den přijetí objednávky. V tomto směru se če</w:t>
      </w:r>
      <w:r w:rsidRPr="00BC3B23">
        <w:rPr>
          <w:color w:val="auto"/>
        </w:rPr>
        <w:t>ské e-</w:t>
      </w:r>
      <w:proofErr w:type="spellStart"/>
      <w:r w:rsidRPr="00BC3B23">
        <w:rPr>
          <w:color w:val="auto"/>
        </w:rPr>
        <w:t>shopy</w:t>
      </w:r>
      <w:proofErr w:type="spellEnd"/>
      <w:r w:rsidRPr="00BC3B23">
        <w:rPr>
          <w:color w:val="auto"/>
        </w:rPr>
        <w:t xml:space="preserve"> rok od roku zlepšují, neboť rychlost přepravy je pro většinu zákazníků jedním z klíčových faktorů.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19" w:name="h.3t4akuzi5ujp" w:colFirst="0" w:colLast="0"/>
      <w:bookmarkEnd w:id="19"/>
      <w:r w:rsidRPr="00BC3B23">
        <w:rPr>
          <w:color w:val="auto"/>
        </w:rPr>
        <w:t xml:space="preserve">A jak vidí e-podnikatelé a firmy svoji budoucnost? </w:t>
      </w:r>
      <w:r w:rsidRPr="00BC3B23">
        <w:rPr>
          <w:i/>
          <w:color w:val="auto"/>
        </w:rPr>
        <w:t>“Optimisticky – plných 40 % procent z nich chystá vstup na zahraniční trhy. Největší šanci pro</w:t>
      </w:r>
      <w:r w:rsidRPr="00BC3B23">
        <w:rPr>
          <w:i/>
          <w:color w:val="auto"/>
        </w:rPr>
        <w:t xml:space="preserve"> růst vidí právě v nových komunikačních kanálech či optimalizaci stávajících a také ve spuštění nových produktových segmentů. Ze zahraničních trhů, kde e-</w:t>
      </w:r>
      <w:proofErr w:type="spellStart"/>
      <w:r w:rsidRPr="00BC3B23">
        <w:rPr>
          <w:i/>
          <w:color w:val="auto"/>
        </w:rPr>
        <w:t>shopy</w:t>
      </w:r>
      <w:proofErr w:type="spellEnd"/>
      <w:r w:rsidRPr="00BC3B23">
        <w:rPr>
          <w:i/>
          <w:color w:val="auto"/>
        </w:rPr>
        <w:t xml:space="preserve"> již fungují, dominuje Slovensko. A vývoj napovídá budoucí expanzi zejména na východ (Ukrajina, R</w:t>
      </w:r>
      <w:r w:rsidRPr="00BC3B23">
        <w:rPr>
          <w:i/>
          <w:color w:val="auto"/>
        </w:rPr>
        <w:t>umunsko apod.), kde je e-</w:t>
      </w:r>
      <w:proofErr w:type="spellStart"/>
      <w:r w:rsidRPr="00BC3B23">
        <w:rPr>
          <w:i/>
          <w:color w:val="auto"/>
        </w:rPr>
        <w:t>commerce</w:t>
      </w:r>
      <w:proofErr w:type="spellEnd"/>
      <w:r w:rsidRPr="00BC3B23">
        <w:rPr>
          <w:i/>
          <w:color w:val="auto"/>
        </w:rPr>
        <w:t xml:space="preserve"> stále v plenkách, a tak je mnohem jednodušší se prosadit. Západoevropské trhy jsou v tomto směru mnohem nelítostnější,”</w:t>
      </w:r>
      <w:r w:rsidRPr="00BC3B23">
        <w:rPr>
          <w:color w:val="auto"/>
        </w:rPr>
        <w:t xml:space="preserve"> vysvětluje </w:t>
      </w:r>
      <w:r w:rsidRPr="00BC3B23">
        <w:rPr>
          <w:b/>
          <w:color w:val="auto"/>
        </w:rPr>
        <w:t xml:space="preserve">Jan Jaroš, generální ředitel společnosti </w:t>
      </w:r>
      <w:proofErr w:type="spellStart"/>
      <w:r w:rsidRPr="00BC3B23">
        <w:rPr>
          <w:b/>
          <w:color w:val="auto"/>
        </w:rPr>
        <w:t>Unicorn</w:t>
      </w:r>
      <w:proofErr w:type="spellEnd"/>
      <w:r w:rsidRPr="00BC3B23">
        <w:rPr>
          <w:b/>
          <w:color w:val="auto"/>
        </w:rPr>
        <w:t xml:space="preserve"> Systems</w:t>
      </w:r>
      <w:r w:rsidRPr="00BC3B23">
        <w:rPr>
          <w:color w:val="auto"/>
        </w:rPr>
        <w:t xml:space="preserve">.  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20" w:name="h.k7sp5jazyx4d" w:colFirst="0" w:colLast="0"/>
      <w:bookmarkEnd w:id="20"/>
      <w:r w:rsidRPr="00BC3B23">
        <w:rPr>
          <w:color w:val="auto"/>
        </w:rPr>
        <w:t>Důležité místo ve strategii fir</w:t>
      </w:r>
      <w:r w:rsidRPr="00BC3B23">
        <w:rPr>
          <w:color w:val="auto"/>
        </w:rPr>
        <w:t xml:space="preserve">em i podnikatelů jsou pak věrnostní programy, přibližně polovina z dotázaných věrnostní program buď již má, nebo se jej chystá zavádět. Většinou jde o různé formy slev či zvýhodnění, které udělají z nárazového zákazníka </w:t>
      </w:r>
      <w:proofErr w:type="spellStart"/>
      <w:r w:rsidRPr="00BC3B23">
        <w:rPr>
          <w:color w:val="auto"/>
        </w:rPr>
        <w:t>zákazníka</w:t>
      </w:r>
      <w:proofErr w:type="spellEnd"/>
      <w:r w:rsidRPr="00BC3B23">
        <w:rPr>
          <w:color w:val="auto"/>
        </w:rPr>
        <w:t xml:space="preserve"> trvalého. Dá se tedy předp</w:t>
      </w:r>
      <w:r w:rsidRPr="00BC3B23">
        <w:rPr>
          <w:color w:val="auto"/>
        </w:rPr>
        <w:t>okládat, že věrnostní programy budou čím dál tím obvyklejší částí e-</w:t>
      </w:r>
      <w:proofErr w:type="spellStart"/>
      <w:r w:rsidRPr="00BC3B23">
        <w:rPr>
          <w:color w:val="auto"/>
        </w:rPr>
        <w:t>commerce</w:t>
      </w:r>
      <w:proofErr w:type="spellEnd"/>
      <w:r w:rsidRPr="00BC3B23">
        <w:rPr>
          <w:color w:val="auto"/>
        </w:rPr>
        <w:t>. A s tímto souvisí i preference užitých komunikačních kanálů směrem k zákazníkům – e-</w:t>
      </w:r>
      <w:proofErr w:type="spellStart"/>
      <w:r w:rsidRPr="00BC3B23">
        <w:rPr>
          <w:color w:val="auto"/>
        </w:rPr>
        <w:t>shopy</w:t>
      </w:r>
      <w:proofErr w:type="spellEnd"/>
      <w:r w:rsidRPr="00BC3B23">
        <w:rPr>
          <w:color w:val="auto"/>
        </w:rPr>
        <w:t xml:space="preserve"> stále více komunikují přes sociální média, které vnímají jako nejlepší příležitost k osl</w:t>
      </w:r>
      <w:r w:rsidRPr="00BC3B23">
        <w:rPr>
          <w:color w:val="auto"/>
        </w:rPr>
        <w:t xml:space="preserve">ovení potenciálního zákazníka. 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21" w:name="h.4mvpfg49h2t3" w:colFirst="0" w:colLast="0"/>
      <w:bookmarkEnd w:id="21"/>
      <w:r w:rsidRPr="00BC3B23">
        <w:rPr>
          <w:color w:val="auto"/>
        </w:rPr>
        <w:t xml:space="preserve"> Nejvíce se naopak tuzemské firmy obávají právního a legislativního prostředí, které může obchodování brzdit (více jak 50 %), pouze třetina se pak obává konkurence. Jak tedy z těchto dat vyplývá, hlavní brzdou e-</w:t>
      </w:r>
      <w:proofErr w:type="spellStart"/>
      <w:r w:rsidRPr="00BC3B23">
        <w:rPr>
          <w:color w:val="auto"/>
        </w:rPr>
        <w:t>commerce</w:t>
      </w:r>
      <w:proofErr w:type="spellEnd"/>
      <w:r w:rsidRPr="00BC3B23">
        <w:rPr>
          <w:color w:val="auto"/>
        </w:rPr>
        <w:t xml:space="preserve"> je </w:t>
      </w:r>
      <w:r w:rsidRPr="00BC3B23">
        <w:rPr>
          <w:color w:val="auto"/>
        </w:rPr>
        <w:t xml:space="preserve">právě byrokracie a nevyhovující právní úprava. </w:t>
      </w:r>
      <w:r w:rsidRPr="00BC3B23">
        <w:rPr>
          <w:i/>
          <w:color w:val="auto"/>
        </w:rPr>
        <w:t>„Snahy o zlepšení stávajícího právního prostředí však probíhají neustále, např. výrazně se snižují náklady na založení společnosti s ručením omezeným, která představuje nejčastější typ obchodní společnosti pro</w:t>
      </w:r>
      <w:r w:rsidRPr="00BC3B23">
        <w:rPr>
          <w:i/>
          <w:color w:val="auto"/>
        </w:rPr>
        <w:t xml:space="preserve"> začínající podnikatele. Na druhou stranu je nutno říci, že zpřísnění regulace v určitých oblastech vztahujících se k ochraně uživatelů internetu vyplývá i z požadavků samotných uživatelů, např. oblast ochrany spotřebitelů nebo osobních údajů. Generace, kt</w:t>
      </w:r>
      <w:r w:rsidRPr="00BC3B23">
        <w:rPr>
          <w:i/>
          <w:color w:val="auto"/>
        </w:rPr>
        <w:t>eré jsou v nakupování na internetu nejaktivnější, mají také vyšší povědomí o vlastních právech a po státu požadují jejich ochranu.“</w:t>
      </w:r>
      <w:r w:rsidRPr="00BC3B23">
        <w:rPr>
          <w:color w:val="auto"/>
        </w:rPr>
        <w:t xml:space="preserve"> vysvětluje </w:t>
      </w:r>
      <w:r w:rsidRPr="00BC3B23">
        <w:rPr>
          <w:b/>
          <w:color w:val="auto"/>
        </w:rPr>
        <w:t xml:space="preserve">Miroslava </w:t>
      </w:r>
      <w:proofErr w:type="spellStart"/>
      <w:r w:rsidRPr="00BC3B23">
        <w:rPr>
          <w:b/>
          <w:color w:val="auto"/>
        </w:rPr>
        <w:t>Kuklincová</w:t>
      </w:r>
      <w:proofErr w:type="spellEnd"/>
      <w:r w:rsidRPr="00BC3B23">
        <w:rPr>
          <w:b/>
          <w:color w:val="auto"/>
        </w:rPr>
        <w:t xml:space="preserve">, advokátka v advokátní kanceláři </w:t>
      </w:r>
      <w:proofErr w:type="spellStart"/>
      <w:r w:rsidRPr="00BC3B23">
        <w:rPr>
          <w:b/>
          <w:color w:val="auto"/>
        </w:rPr>
        <w:t>Ambruz</w:t>
      </w:r>
      <w:proofErr w:type="spellEnd"/>
      <w:r w:rsidRPr="00BC3B23">
        <w:rPr>
          <w:b/>
          <w:color w:val="auto"/>
        </w:rPr>
        <w:t xml:space="preserve"> &amp; </w:t>
      </w:r>
      <w:proofErr w:type="spellStart"/>
      <w:r w:rsidRPr="00BC3B23">
        <w:rPr>
          <w:b/>
          <w:color w:val="auto"/>
        </w:rPr>
        <w:t>Dark</w:t>
      </w:r>
      <w:proofErr w:type="spellEnd"/>
      <w:r w:rsidRPr="00BC3B23">
        <w:rPr>
          <w:b/>
          <w:color w:val="auto"/>
        </w:rPr>
        <w:t xml:space="preserve"> </w:t>
      </w:r>
      <w:proofErr w:type="spellStart"/>
      <w:r w:rsidRPr="00BC3B23">
        <w:rPr>
          <w:b/>
          <w:color w:val="auto"/>
        </w:rPr>
        <w:t>Deloitte</w:t>
      </w:r>
      <w:proofErr w:type="spellEnd"/>
      <w:r w:rsidRPr="00BC3B23">
        <w:rPr>
          <w:b/>
          <w:color w:val="auto"/>
        </w:rPr>
        <w:t xml:space="preserve"> </w:t>
      </w:r>
      <w:proofErr w:type="spellStart"/>
      <w:r w:rsidRPr="00BC3B23">
        <w:rPr>
          <w:b/>
          <w:color w:val="auto"/>
        </w:rPr>
        <w:t>Legal</w:t>
      </w:r>
      <w:proofErr w:type="spellEnd"/>
      <w:r w:rsidRPr="00BC3B23">
        <w:rPr>
          <w:color w:val="auto"/>
        </w:rPr>
        <w:t>.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22" w:name="h.c5xwkxajq2hj" w:colFirst="0" w:colLast="0"/>
      <w:bookmarkEnd w:id="22"/>
      <w:r w:rsidRPr="00BC3B23">
        <w:rPr>
          <w:color w:val="auto"/>
        </w:rPr>
        <w:br/>
      </w:r>
      <w:r w:rsidRPr="00BC3B23">
        <w:rPr>
          <w:i/>
          <w:color w:val="auto"/>
        </w:rPr>
        <w:t>„Je však nutno dodat, že e-</w:t>
      </w:r>
      <w:proofErr w:type="spellStart"/>
      <w:r w:rsidRPr="00BC3B23">
        <w:rPr>
          <w:i/>
          <w:color w:val="auto"/>
        </w:rPr>
        <w:t>s</w:t>
      </w:r>
      <w:r w:rsidRPr="00BC3B23">
        <w:rPr>
          <w:i/>
          <w:color w:val="auto"/>
        </w:rPr>
        <w:t>hopy</w:t>
      </w:r>
      <w:proofErr w:type="spellEnd"/>
      <w:r w:rsidRPr="00BC3B23">
        <w:rPr>
          <w:i/>
          <w:color w:val="auto"/>
        </w:rPr>
        <w:t xml:space="preserve"> právní regulaci rozhodně nevěnují dostatečnou pozornost a právní oblast své činnosti často značně podceňují. Jen v loňském roce uložila Česká obchodní inspekce více než 800 pokut v celkové výši přesahující 4 mil. korun, přičemž jedním z nejběžnějších </w:t>
      </w:r>
      <w:r w:rsidRPr="00BC3B23">
        <w:rPr>
          <w:i/>
          <w:color w:val="auto"/>
        </w:rPr>
        <w:t>porušení bylo porušování práv spotřebitelů z vad zboží a nezohlednění úpravy nového občanského zákoníku do obchodních podmínek e-</w:t>
      </w:r>
      <w:proofErr w:type="spellStart"/>
      <w:r w:rsidRPr="00BC3B23">
        <w:rPr>
          <w:i/>
          <w:color w:val="auto"/>
        </w:rPr>
        <w:t>shopů</w:t>
      </w:r>
      <w:proofErr w:type="spellEnd"/>
      <w:r w:rsidRPr="00BC3B23">
        <w:rPr>
          <w:i/>
          <w:color w:val="auto"/>
        </w:rPr>
        <w:t>. Přitom tyto právní povinnosti lze řadit mezi ty základní při provozování e-</w:t>
      </w:r>
      <w:proofErr w:type="spellStart"/>
      <w:r w:rsidRPr="00BC3B23">
        <w:rPr>
          <w:i/>
          <w:color w:val="auto"/>
        </w:rPr>
        <w:t>shopu</w:t>
      </w:r>
      <w:proofErr w:type="spellEnd"/>
      <w:r w:rsidRPr="00BC3B23">
        <w:rPr>
          <w:i/>
          <w:color w:val="auto"/>
        </w:rPr>
        <w:t xml:space="preserve">. Je důležité zdůraznit, že na evropské </w:t>
      </w:r>
      <w:r w:rsidRPr="00BC3B23">
        <w:rPr>
          <w:i/>
          <w:color w:val="auto"/>
        </w:rPr>
        <w:t xml:space="preserve">úrovni je velká snaha elektronický obchod zjednodušit napříč celou Evropskou unii. Při zlepšování podmínek podnikání však nelze zapomínat na ochranu </w:t>
      </w:r>
      <w:r w:rsidRPr="00BC3B23">
        <w:rPr>
          <w:i/>
          <w:color w:val="auto"/>
        </w:rPr>
        <w:lastRenderedPageBreak/>
        <w:t>kupujících před samotnými prodejci, s čímž budou vždy spojené určité povinnosti pro e-</w:t>
      </w:r>
      <w:proofErr w:type="spellStart"/>
      <w:r w:rsidRPr="00BC3B23">
        <w:rPr>
          <w:i/>
          <w:color w:val="auto"/>
        </w:rPr>
        <w:t>shopy</w:t>
      </w:r>
      <w:proofErr w:type="spellEnd"/>
      <w:r w:rsidRPr="00BC3B23">
        <w:rPr>
          <w:i/>
          <w:color w:val="auto"/>
        </w:rPr>
        <w:t>.“</w:t>
      </w:r>
      <w:r w:rsidRPr="00BC3B23">
        <w:rPr>
          <w:color w:val="auto"/>
        </w:rPr>
        <w:t xml:space="preserve"> </w:t>
      </w:r>
      <w:proofErr w:type="gramStart"/>
      <w:r w:rsidRPr="00BC3B23">
        <w:rPr>
          <w:color w:val="auto"/>
        </w:rPr>
        <w:t>dodává</w:t>
      </w:r>
      <w:proofErr w:type="gramEnd"/>
      <w:r w:rsidRPr="00BC3B23">
        <w:rPr>
          <w:color w:val="auto"/>
        </w:rPr>
        <w:t xml:space="preserve"> </w:t>
      </w:r>
      <w:r w:rsidRPr="00BC3B23">
        <w:rPr>
          <w:b/>
          <w:color w:val="auto"/>
        </w:rPr>
        <w:t xml:space="preserve">Matúš </w:t>
      </w:r>
      <w:proofErr w:type="spellStart"/>
      <w:proofErr w:type="gramStart"/>
      <w:r w:rsidRPr="00BC3B23">
        <w:rPr>
          <w:b/>
          <w:color w:val="auto"/>
        </w:rPr>
        <w:t>Tutko</w:t>
      </w:r>
      <w:proofErr w:type="spellEnd"/>
      <w:proofErr w:type="gramEnd"/>
      <w:r w:rsidRPr="00BC3B23">
        <w:rPr>
          <w:b/>
          <w:color w:val="auto"/>
        </w:rPr>
        <w:t xml:space="preserve">, právník v advokátní kanceláři </w:t>
      </w:r>
      <w:proofErr w:type="spellStart"/>
      <w:r w:rsidRPr="00BC3B23">
        <w:rPr>
          <w:b/>
          <w:color w:val="auto"/>
        </w:rPr>
        <w:t>Ambruz</w:t>
      </w:r>
      <w:proofErr w:type="spellEnd"/>
      <w:r w:rsidRPr="00BC3B23">
        <w:rPr>
          <w:b/>
          <w:color w:val="auto"/>
        </w:rPr>
        <w:t xml:space="preserve"> &amp; </w:t>
      </w:r>
      <w:proofErr w:type="spellStart"/>
      <w:r w:rsidRPr="00BC3B23">
        <w:rPr>
          <w:b/>
          <w:color w:val="auto"/>
        </w:rPr>
        <w:t>Dark</w:t>
      </w:r>
      <w:proofErr w:type="spellEnd"/>
      <w:r w:rsidRPr="00BC3B23">
        <w:rPr>
          <w:b/>
          <w:color w:val="auto"/>
        </w:rPr>
        <w:t xml:space="preserve"> </w:t>
      </w:r>
      <w:proofErr w:type="spellStart"/>
      <w:r w:rsidRPr="00BC3B23">
        <w:rPr>
          <w:b/>
          <w:color w:val="auto"/>
        </w:rPr>
        <w:t>Deloitte</w:t>
      </w:r>
      <w:proofErr w:type="spellEnd"/>
      <w:r w:rsidRPr="00BC3B23">
        <w:rPr>
          <w:b/>
          <w:color w:val="auto"/>
        </w:rPr>
        <w:t xml:space="preserve"> </w:t>
      </w:r>
      <w:proofErr w:type="spellStart"/>
      <w:r w:rsidRPr="00BC3B23">
        <w:rPr>
          <w:b/>
          <w:color w:val="auto"/>
        </w:rPr>
        <w:t>Legal</w:t>
      </w:r>
      <w:proofErr w:type="spellEnd"/>
      <w:r w:rsidRPr="00BC3B23">
        <w:rPr>
          <w:color w:val="auto"/>
        </w:rPr>
        <w:t>.</w:t>
      </w:r>
      <w:r w:rsidRPr="00BC3B23">
        <w:rPr>
          <w:color w:val="auto"/>
        </w:rPr>
        <w:br/>
      </w:r>
    </w:p>
    <w:p w:rsidR="00112F47" w:rsidRPr="00BC3B23" w:rsidRDefault="00112F47">
      <w:pPr>
        <w:spacing w:after="160" w:line="259" w:lineRule="auto"/>
        <w:rPr>
          <w:color w:val="auto"/>
        </w:rPr>
      </w:pPr>
      <w:bookmarkStart w:id="23" w:name="h.5l46n040dg4r" w:colFirst="0" w:colLast="0"/>
      <w:bookmarkEnd w:id="23"/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24" w:name="h.z7rl214d7q62" w:colFirst="0" w:colLast="0"/>
      <w:bookmarkEnd w:id="24"/>
      <w:r w:rsidRPr="00BC3B23">
        <w:rPr>
          <w:b/>
          <w:color w:val="auto"/>
        </w:rPr>
        <w:t>Popularita e-</w:t>
      </w:r>
      <w:proofErr w:type="spellStart"/>
      <w:r w:rsidRPr="00BC3B23">
        <w:rPr>
          <w:b/>
          <w:color w:val="auto"/>
        </w:rPr>
        <w:t>commerce</w:t>
      </w:r>
      <w:proofErr w:type="spellEnd"/>
      <w:r w:rsidRPr="00BC3B23">
        <w:rPr>
          <w:b/>
          <w:color w:val="auto"/>
        </w:rPr>
        <w:t xml:space="preserve"> roste</w:t>
      </w:r>
    </w:p>
    <w:p w:rsidR="00112F47" w:rsidRPr="00BC3B23" w:rsidRDefault="00FA589A">
      <w:pPr>
        <w:spacing w:after="160" w:line="259" w:lineRule="auto"/>
        <w:rPr>
          <w:color w:val="auto"/>
        </w:rPr>
      </w:pPr>
      <w:bookmarkStart w:id="25" w:name="h.5v1cmxbaj58o" w:colFirst="0" w:colLast="0"/>
      <w:bookmarkEnd w:id="25"/>
      <w:r w:rsidRPr="00BC3B23">
        <w:rPr>
          <w:color w:val="auto"/>
        </w:rPr>
        <w:t>Celkově se dá říci, že e-</w:t>
      </w:r>
      <w:proofErr w:type="spellStart"/>
      <w:r w:rsidRPr="00BC3B23">
        <w:rPr>
          <w:color w:val="auto"/>
        </w:rPr>
        <w:t>commerce</w:t>
      </w:r>
      <w:proofErr w:type="spellEnd"/>
      <w:r w:rsidRPr="00BC3B23">
        <w:rPr>
          <w:color w:val="auto"/>
        </w:rPr>
        <w:t xml:space="preserve"> je v Česku stále populárnější. Obrat za rok 2015 dosáhl částky 80 miliard korun, což znamená meziroční nárůst o plných 20 procent. Roste zejména návštěvnost z mobilních zařízení a </w:t>
      </w:r>
      <w:proofErr w:type="spellStart"/>
      <w:r w:rsidRPr="00BC3B23">
        <w:rPr>
          <w:color w:val="auto"/>
        </w:rPr>
        <w:t>tabletů</w:t>
      </w:r>
      <w:proofErr w:type="spellEnd"/>
      <w:r w:rsidRPr="00BC3B23">
        <w:rPr>
          <w:color w:val="auto"/>
        </w:rPr>
        <w:t>. V celoevropském srovnání jsme spí</w:t>
      </w:r>
      <w:r w:rsidRPr="00BC3B23">
        <w:rPr>
          <w:color w:val="auto"/>
        </w:rPr>
        <w:t>še podprůměrnými nákupčími. I přesto však v jedné věci vynikáme – máme velmi dobrou dostupnost e-</w:t>
      </w:r>
      <w:proofErr w:type="spellStart"/>
      <w:r w:rsidRPr="00BC3B23">
        <w:rPr>
          <w:color w:val="auto"/>
        </w:rPr>
        <w:t>shopů</w:t>
      </w:r>
      <w:proofErr w:type="spellEnd"/>
      <w:r w:rsidRPr="00BC3B23">
        <w:rPr>
          <w:color w:val="auto"/>
        </w:rPr>
        <w:t xml:space="preserve">, 35 % českých firem, které mají nad 10 zaměstnanců, umožňuje objednávat zboží či služby on-line, zatímco v Evropě je to pouhých 17 %. </w:t>
      </w:r>
      <w:r w:rsidRPr="00BC3B23">
        <w:rPr>
          <w:i/>
          <w:color w:val="auto"/>
          <w:highlight w:val="white"/>
        </w:rPr>
        <w:t>„Počet e-</w:t>
      </w:r>
      <w:proofErr w:type="spellStart"/>
      <w:r w:rsidRPr="00BC3B23">
        <w:rPr>
          <w:i/>
          <w:color w:val="auto"/>
          <w:highlight w:val="white"/>
        </w:rPr>
        <w:t>shopů</w:t>
      </w:r>
      <w:proofErr w:type="spellEnd"/>
      <w:r w:rsidRPr="00BC3B23">
        <w:rPr>
          <w:i/>
          <w:color w:val="auto"/>
          <w:highlight w:val="white"/>
        </w:rPr>
        <w:t xml:space="preserve"> na p</w:t>
      </w:r>
      <w:r w:rsidRPr="00BC3B23">
        <w:rPr>
          <w:i/>
          <w:color w:val="auto"/>
          <w:highlight w:val="white"/>
        </w:rPr>
        <w:t>očet obyvatel České republiky je skutečně velký. I díky tomu je zde dobrá konkurence a naše e-</w:t>
      </w:r>
      <w:proofErr w:type="spellStart"/>
      <w:r w:rsidRPr="00BC3B23">
        <w:rPr>
          <w:i/>
          <w:color w:val="auto"/>
          <w:highlight w:val="white"/>
        </w:rPr>
        <w:t>commerce</w:t>
      </w:r>
      <w:proofErr w:type="spellEnd"/>
      <w:r w:rsidRPr="00BC3B23">
        <w:rPr>
          <w:i/>
          <w:color w:val="auto"/>
          <w:highlight w:val="white"/>
        </w:rPr>
        <w:t xml:space="preserve"> je vyspělá. Čeští zákazníci jsou nároční a požadují nadstandardní péči, kam patří doprava zdarma, servis v ceně, výhodné nabídky na další nákupy nebo dor</w:t>
      </w:r>
      <w:r w:rsidRPr="00BC3B23">
        <w:rPr>
          <w:i/>
          <w:color w:val="auto"/>
          <w:highlight w:val="white"/>
        </w:rPr>
        <w:t>učení ještě v den objednávky. Nakupování na internetu v České republice už tedy není jen o ceně. Důležitou roli hraje právě celkový přístup. Co se týče e-</w:t>
      </w:r>
      <w:proofErr w:type="spellStart"/>
      <w:r w:rsidRPr="00BC3B23">
        <w:rPr>
          <w:i/>
          <w:color w:val="auto"/>
          <w:highlight w:val="white"/>
        </w:rPr>
        <w:t>shopů</w:t>
      </w:r>
      <w:proofErr w:type="spellEnd"/>
      <w:r w:rsidRPr="00BC3B23">
        <w:rPr>
          <w:i/>
          <w:color w:val="auto"/>
          <w:highlight w:val="white"/>
        </w:rPr>
        <w:t xml:space="preserve">, tak ty jsou u nás stejně jako v zahraničí již zvyklé cenové srovnávače hojně využívat.“ říká </w:t>
      </w:r>
      <w:r w:rsidRPr="00BC3B23">
        <w:rPr>
          <w:color w:val="auto"/>
          <w:highlight w:val="white"/>
        </w:rPr>
        <w:t xml:space="preserve"> </w:t>
      </w:r>
      <w:r w:rsidRPr="00BC3B23">
        <w:rPr>
          <w:b/>
          <w:color w:val="auto"/>
          <w:highlight w:val="white"/>
        </w:rPr>
        <w:t>M</w:t>
      </w:r>
      <w:r w:rsidRPr="00BC3B23">
        <w:rPr>
          <w:b/>
          <w:color w:val="auto"/>
          <w:highlight w:val="white"/>
        </w:rPr>
        <w:t xml:space="preserve">ilan Šmíd, manažer </w:t>
      </w:r>
      <w:r w:rsidRPr="00BC3B23">
        <w:rPr>
          <w:b/>
          <w:color w:val="auto"/>
          <w:highlight w:val="white"/>
        </w:rPr>
        <w:t>Zbož</w:t>
      </w:r>
      <w:hyperlink r:id="rId6">
        <w:r w:rsidRPr="00BC3B23">
          <w:rPr>
            <w:b/>
            <w:color w:val="auto"/>
            <w:highlight w:val="white"/>
          </w:rPr>
          <w:t>í.cz</w:t>
        </w:r>
      </w:hyperlink>
    </w:p>
    <w:p w:rsidR="00112F47" w:rsidRPr="00BC3B23" w:rsidRDefault="00FA589A">
      <w:pPr>
        <w:spacing w:after="160" w:line="259" w:lineRule="auto"/>
        <w:rPr>
          <w:color w:val="auto"/>
        </w:rPr>
      </w:pPr>
      <w:r w:rsidRPr="00BC3B23">
        <w:rPr>
          <w:rFonts w:ascii="Calibri" w:eastAsia="Calibri" w:hAnsi="Calibri" w:cs="Calibri"/>
          <w:b/>
          <w:color w:val="auto"/>
        </w:rPr>
        <w:t xml:space="preserve"> </w:t>
      </w:r>
    </w:p>
    <w:p w:rsidR="00112F47" w:rsidRPr="00BC3B23" w:rsidRDefault="00112F47">
      <w:pPr>
        <w:rPr>
          <w:color w:val="auto"/>
        </w:rPr>
      </w:pPr>
    </w:p>
    <w:sectPr w:rsidR="00112F47" w:rsidRPr="00BC3B23">
      <w:headerReference w:type="default" r:id="rId7"/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89A" w:rsidRDefault="00FA589A" w:rsidP="00BC3B23">
      <w:pPr>
        <w:spacing w:line="240" w:lineRule="auto"/>
      </w:pPr>
      <w:r>
        <w:separator/>
      </w:r>
    </w:p>
  </w:endnote>
  <w:endnote w:type="continuationSeparator" w:id="0">
    <w:p w:rsidR="00FA589A" w:rsidRDefault="00FA589A" w:rsidP="00BC3B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89A" w:rsidRDefault="00FA589A" w:rsidP="00BC3B23">
      <w:pPr>
        <w:spacing w:line="240" w:lineRule="auto"/>
      </w:pPr>
      <w:r>
        <w:separator/>
      </w:r>
    </w:p>
  </w:footnote>
  <w:footnote w:type="continuationSeparator" w:id="0">
    <w:p w:rsidR="00FA589A" w:rsidRDefault="00FA589A" w:rsidP="00BC3B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23" w:rsidRDefault="00BC3B23">
    <w:pPr>
      <w:pStyle w:val="Zhlav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91BBA81" wp14:editId="47CEC26D">
          <wp:simplePos x="0" y="0"/>
          <wp:positionH relativeFrom="column">
            <wp:posOffset>5734050</wp:posOffset>
          </wp:positionH>
          <wp:positionV relativeFrom="paragraph">
            <wp:posOffset>-449580</wp:posOffset>
          </wp:positionV>
          <wp:extent cx="914400" cy="91440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12F47"/>
    <w:rsid w:val="00112F47"/>
    <w:rsid w:val="00BC3B23"/>
    <w:rsid w:val="00FA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6427E"/>
  <w15:docId w15:val="{4A408E0B-46B4-418F-A46F-B1321343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  <w:contextualSpacing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BC3B2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B23"/>
  </w:style>
  <w:style w:type="paragraph" w:styleId="Zpat">
    <w:name w:val="footer"/>
    <w:basedOn w:val="Normln"/>
    <w:link w:val="ZpatChar"/>
    <w:uiPriority w:val="99"/>
    <w:unhideWhenUsed/>
    <w:rsid w:val="00BC3B2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n--eda.cz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1652</Words>
  <Characters>9748</Characters>
  <Application>Microsoft Office Word</Application>
  <DocSecurity>0</DocSecurity>
  <Lines>81</Lines>
  <Paragraphs>22</Paragraphs>
  <ScaleCrop>false</ScaleCrop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Ondra</cp:lastModifiedBy>
  <cp:revision>2</cp:revision>
  <dcterms:created xsi:type="dcterms:W3CDTF">2016-06-20T09:45:00Z</dcterms:created>
  <dcterms:modified xsi:type="dcterms:W3CDTF">2016-06-20T09:47:00Z</dcterms:modified>
</cp:coreProperties>
</file>